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87" w:rsidRPr="00885E87" w:rsidRDefault="00885E87" w:rsidP="00885E8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85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СОБОСЕДОВАНИЕ</w:t>
      </w:r>
    </w:p>
    <w:bookmarkEnd w:id="0"/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04.04.2023 г. № 232/551 (зарегистрирован Минюстом России 12.05.2023, регистрационный № 73292).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собеседование по русскому языку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рамках реализации Концепции преподавания русского языка и литературы для проверки навыков устной речи у школьников. Прохождение итогового собеседования является для выпускников девятых классов допуском к государственной итоговой аттестации. 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  направлено на проверку навыков спонтанной речи.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Модель собеседования включает следующие типы заданий: 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1) чтение текста вслух; 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2) пересказ текста с привлечением дополнительной информации; 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3) монологическое высказывание по одной из выбранных тем; 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4) диалог с экзаменатором-собеседником. 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</w:t>
      </w:r>
      <w:proofErr w:type="gramEnd"/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  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работы каждому участнику будет отводиться</w:t>
      </w:r>
      <w:r w:rsidRPr="0088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15-16 минут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проведения собеседования 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99"/>
          <w:lang w:eastAsia="ru-RU"/>
        </w:rPr>
        <w:t>будет вестись аудиозапись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результатам собеседования школьник получает </w:t>
      </w:r>
      <w:r w:rsidRPr="0088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885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незачет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 своих школах.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знать о порядке проведения экзамена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Разрешается делать пометки на контрольно-измерительных материалах, то есть карточках с заданиями, а также использовать черновики. Конкретный способ использования черновиков определяет школа или отдел образования.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lastRenderedPageBreak/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Скорее всего, экзамен будет принимать не тот учитель, который преподает у вас русский язык.‍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Возможный вариант проведения экзамена — без отрыва от учебы. В назначенный день вас будут вызывать с урока на собеседование.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На сдачу экзамена отводится в среднем 15 минут, но если у школьника наблюдаются дефекты речи, время проведения собеседования не ограничивают.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Экзамен должен проходить в специально оборудованных аудиториях. Во время экзамена будет вестись аудиозапись.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Спецификацию и критерии оценивания итогового собеседования можно найти на </w:t>
      </w:r>
      <w:hyperlink r:id="rId6" w:tgtFrame="_blank" w:history="1">
        <w:r w:rsidRPr="00885E87">
          <w:rPr>
            <w:rFonts w:ascii="Times New Roman" w:eastAsia="Times New Roman" w:hAnsi="Times New Roman" w:cs="Times New Roman"/>
            <w:color w:val="0F2B9C"/>
            <w:sz w:val="28"/>
            <w:szCs w:val="28"/>
            <w:lang w:eastAsia="ru-RU"/>
          </w:rPr>
          <w:t>сайте ФИПИ</w:t>
        </w:r>
      </w:hyperlink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этих документах подробно расписан порядок проведения экзамена и критерии оценивания.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️Контрольно-измерительные материалы итогового собеседования состоят из четырех заданий:</w:t>
      </w:r>
    </w:p>
    <w:p w:rsidR="00885E87" w:rsidRPr="00885E87" w:rsidRDefault="00885E87" w:rsidP="00885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вслух,</w:t>
      </w:r>
    </w:p>
    <w:p w:rsidR="00885E87" w:rsidRPr="00885E87" w:rsidRDefault="00885E87" w:rsidP="00885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пересказ текста с включением приведенного высказывания,</w:t>
      </w:r>
    </w:p>
    <w:p w:rsidR="00885E87" w:rsidRPr="00885E87" w:rsidRDefault="00885E87" w:rsidP="00885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монологическое высказывание,</w:t>
      </w:r>
    </w:p>
    <w:p w:rsidR="00885E87" w:rsidRPr="00885E87" w:rsidRDefault="00885E87" w:rsidP="00885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диалог.</w:t>
      </w:r>
    </w:p>
    <w:p w:rsidR="00885E87" w:rsidRPr="00885E87" w:rsidRDefault="00885E87" w:rsidP="00885E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E87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️ Заявления об участии в итоговом собеседовании по русскому языку подаются </w:t>
      </w:r>
      <w:r w:rsidRPr="0088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две недели</w:t>
      </w:r>
      <w:r w:rsidRPr="0088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собеседования. Подать заявление нужно в своей школе. Экстерны подают заявление в образовательную организацию по своему выбору.</w:t>
      </w:r>
    </w:p>
    <w:p w:rsidR="0038741F" w:rsidRPr="00885E87" w:rsidRDefault="0038741F">
      <w:pPr>
        <w:rPr>
          <w:rFonts w:ascii="Times New Roman" w:hAnsi="Times New Roman" w:cs="Times New Roman"/>
          <w:sz w:val="28"/>
          <w:szCs w:val="28"/>
        </w:rPr>
      </w:pPr>
    </w:p>
    <w:sectPr w:rsidR="0038741F" w:rsidRPr="0088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71B"/>
    <w:multiLevelType w:val="multilevel"/>
    <w:tmpl w:val="8C2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87"/>
    <w:rsid w:val="0038741F"/>
    <w:rsid w:val="008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2025-01-27T05:10:00Z</dcterms:created>
  <dcterms:modified xsi:type="dcterms:W3CDTF">2025-01-27T05:13:00Z</dcterms:modified>
</cp:coreProperties>
</file>